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1700"/>
        <w:gridCol w:w="2960"/>
        <w:gridCol w:w="80"/>
        <w:gridCol w:w="140"/>
        <w:gridCol w:w="2880"/>
        <w:gridCol w:w="2980"/>
        <w:gridCol w:w="20"/>
        <w:gridCol w:w="20"/>
      </w:tblGrid>
      <w:tr w:rsidR="004E4BBB" w:rsidTr="003102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Question Two</w:t>
            </w:r>
          </w:p>
        </w:tc>
        <w:tc>
          <w:tcPr>
            <w:tcW w:w="30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3" w:lineRule="exact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Achievement</w:t>
            </w: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3" w:lineRule="exact"/>
              <w:ind w:right="1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w w:val="95"/>
              </w:rPr>
              <w:t>Merit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3" w:lineRule="exact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Excellence</w:t>
            </w: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3102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4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Describe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right="1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w w:val="89"/>
              </w:rPr>
              <w:t>Explain</w:t>
            </w:r>
          </w:p>
        </w:tc>
        <w:tc>
          <w:tcPr>
            <w:tcW w:w="29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Appreciate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3102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4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8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98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3102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2. Note: Question</w:t>
            </w: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 response that shows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 xml:space="preserve">A response that shows </w:t>
            </w:r>
            <w:r>
              <w:rPr>
                <w:rFonts w:ascii="Arial" w:hAnsi="Arial" w:cs="Arial"/>
                <w:b/>
                <w:bCs/>
                <w:w w:val="96"/>
                <w:sz w:val="19"/>
                <w:szCs w:val="19"/>
              </w:rPr>
              <w:t>convincing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 xml:space="preserve">A response that shows </w:t>
            </w:r>
            <w:r>
              <w:rPr>
                <w:rFonts w:ascii="Arial" w:hAnsi="Arial" w:cs="Arial"/>
                <w:b/>
                <w:bCs/>
                <w:w w:val="97"/>
                <w:sz w:val="19"/>
                <w:szCs w:val="19"/>
              </w:rPr>
              <w:t>perceptive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3102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(a) is designed</w:t>
            </w: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understanding </w:t>
            </w:r>
            <w:r>
              <w:rPr>
                <w:rFonts w:ascii="Arial" w:hAnsi="Arial" w:cs="Arial"/>
                <w:sz w:val="19"/>
                <w:szCs w:val="19"/>
              </w:rPr>
              <w:t>will explain why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understanding </w:t>
            </w:r>
            <w:r>
              <w:rPr>
                <w:rFonts w:ascii="Arial" w:hAnsi="Arial" w:cs="Arial"/>
                <w:sz w:val="19"/>
                <w:szCs w:val="19"/>
              </w:rPr>
              <w:t>will explain how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understanding </w:t>
            </w:r>
            <w:r>
              <w:rPr>
                <w:rFonts w:ascii="Arial" w:hAnsi="Arial" w:cs="Arial"/>
                <w:sz w:val="19"/>
                <w:szCs w:val="19"/>
              </w:rPr>
              <w:t>will explain how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3102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to scaffold</w:t>
            </w: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an aspect of setting is used by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an aspect of setting links to other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writer interests the reader in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3102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candidates towards</w:t>
            </w: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writer interests the reader in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details to interest the reader in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action and have supporting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3102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Achievement.</w:t>
            </w: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action, and have supporting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action, and have supporting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evidence.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3102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Candidates must</w:t>
            </w: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evidence.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evidence.</w:t>
            </w:r>
          </w:p>
        </w:tc>
        <w:tc>
          <w:tcPr>
            <w:tcW w:w="30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w w:val="93"/>
                <w:sz w:val="19"/>
                <w:szCs w:val="19"/>
              </w:rPr>
              <w:t xml:space="preserve">NB A perceptive answer will </w:t>
            </w:r>
            <w:r>
              <w:rPr>
                <w:rFonts w:ascii="Arial" w:hAnsi="Arial" w:cs="Arial"/>
                <w:b/>
                <w:bCs/>
                <w:i/>
                <w:iCs/>
                <w:w w:val="93"/>
                <w:sz w:val="19"/>
                <w:szCs w:val="19"/>
              </w:rPr>
              <w:t>explain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3102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8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explain at (a) iii,</w:t>
            </w:r>
          </w:p>
        </w:tc>
        <w:tc>
          <w:tcPr>
            <w:tcW w:w="304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9"/>
                <w:szCs w:val="19"/>
              </w:rPr>
              <w:t>NB. An answer showing</w:t>
            </w:r>
          </w:p>
        </w:tc>
        <w:tc>
          <w:tcPr>
            <w:tcW w:w="302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w w:val="92"/>
                <w:sz w:val="19"/>
                <w:szCs w:val="19"/>
              </w:rPr>
              <w:t xml:space="preserve">NB A convincing answer will </w:t>
            </w:r>
            <w:r>
              <w:rPr>
                <w:rFonts w:ascii="Arial" w:hAnsi="Arial" w:cs="Arial"/>
                <w:b/>
                <w:bCs/>
                <w:i/>
                <w:iCs/>
                <w:w w:val="92"/>
                <w:sz w:val="19"/>
                <w:szCs w:val="19"/>
              </w:rPr>
              <w:t>explain</w:t>
            </w:r>
          </w:p>
        </w:tc>
        <w:tc>
          <w:tcPr>
            <w:tcW w:w="30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3102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7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(b) or (c) to gain</w:t>
            </w:r>
          </w:p>
        </w:tc>
        <w:tc>
          <w:tcPr>
            <w:tcW w:w="304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02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7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9"/>
                <w:szCs w:val="19"/>
              </w:rPr>
              <w:t>ideas in terms of the purpose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3102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Achievement.</w:t>
            </w: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9"/>
                <w:szCs w:val="19"/>
              </w:rPr>
              <w:t xml:space="preserve">understanding </w:t>
            </w:r>
            <w:r>
              <w:rPr>
                <w:rFonts w:ascii="Arial" w:hAnsi="Arial" w:cs="Arial"/>
                <w:b/>
                <w:bCs/>
                <w:i/>
                <w:iCs/>
                <w:sz w:val="19"/>
                <w:szCs w:val="19"/>
              </w:rPr>
              <w:t>will make a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9"/>
                <w:szCs w:val="19"/>
              </w:rPr>
              <w:t>how significant aspects of the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9"/>
                <w:szCs w:val="19"/>
              </w:rPr>
              <w:t>of the text to capture readers’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3102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6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w w:val="97"/>
                <w:sz w:val="19"/>
                <w:szCs w:val="19"/>
              </w:rPr>
              <w:t>statement and explain it in terms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6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9"/>
                <w:szCs w:val="19"/>
              </w:rPr>
              <w:t>text work together to create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6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w w:val="98"/>
                <w:sz w:val="19"/>
                <w:szCs w:val="19"/>
              </w:rPr>
              <w:t>interest by involving them in the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3102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points in bold</w:t>
            </w: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9"/>
                <w:szCs w:val="19"/>
              </w:rPr>
              <w:t>of the effect/meaning created.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9"/>
                <w:szCs w:val="19"/>
              </w:rPr>
              <w:t>meaning.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w w:val="95"/>
                <w:sz w:val="19"/>
                <w:szCs w:val="19"/>
              </w:rPr>
              <w:t xml:space="preserve">rafting action </w:t>
            </w:r>
            <w:r>
              <w:rPr>
                <w:rFonts w:ascii="Arial" w:hAnsi="Arial" w:cs="Arial"/>
                <w:i/>
                <w:iCs/>
                <w:w w:val="95"/>
                <w:sz w:val="19"/>
                <w:szCs w:val="19"/>
              </w:rPr>
              <w:t>with vivid description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3102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describe what is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w w:val="94"/>
                <w:sz w:val="19"/>
                <w:szCs w:val="19"/>
              </w:rPr>
              <w:t>and compelling travel narrative. The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3102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expected to meet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9"/>
                <w:szCs w:val="19"/>
              </w:rPr>
              <w:t xml:space="preserve">writer is </w:t>
            </w:r>
            <w:r>
              <w:rPr>
                <w:rFonts w:ascii="Arial" w:hAnsi="Arial" w:cs="Arial"/>
                <w:b/>
                <w:bCs/>
                <w:i/>
                <w:iCs/>
                <w:sz w:val="19"/>
                <w:szCs w:val="19"/>
              </w:rPr>
              <w:t>entertaining, informing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3102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criterion at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9"/>
                <w:szCs w:val="19"/>
              </w:rPr>
              <w:t xml:space="preserve">and persuading the reader, </w:t>
            </w:r>
            <w:r>
              <w:rPr>
                <w:rFonts w:ascii="Arial" w:hAnsi="Arial" w:cs="Arial"/>
                <w:i/>
                <w:iCs/>
                <w:sz w:val="19"/>
                <w:szCs w:val="19"/>
              </w:rPr>
              <w:t>to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3102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each level.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9"/>
                <w:szCs w:val="19"/>
              </w:rPr>
              <w:t>help promote the experience. A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3102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7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9"/>
                <w:szCs w:val="19"/>
              </w:rPr>
              <w:t>typical ‘E’ answer will refer to 3 or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3102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9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w w:val="91"/>
                <w:sz w:val="19"/>
                <w:szCs w:val="19"/>
              </w:rPr>
              <w:t>NB. Many of the suggested answers</w:t>
            </w:r>
          </w:p>
        </w:tc>
        <w:tc>
          <w:tcPr>
            <w:tcW w:w="2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9"/>
                <w:szCs w:val="19"/>
              </w:rPr>
              <w:t>to</w:t>
            </w:r>
          </w:p>
        </w:tc>
        <w:tc>
          <w:tcPr>
            <w:tcW w:w="2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9"/>
                <w:szCs w:val="19"/>
              </w:rPr>
              <w:t>questions 1, 2 and 3 have been</w:t>
            </w:r>
          </w:p>
        </w:tc>
        <w:tc>
          <w:tcPr>
            <w:tcW w:w="30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3102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additional</w:t>
            </w:r>
          </w:p>
        </w:tc>
        <w:tc>
          <w:tcPr>
            <w:tcW w:w="29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w w:val="97"/>
                <w:sz w:val="19"/>
                <w:szCs w:val="19"/>
              </w:rPr>
              <w:t>more specific techniques in the a-c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3102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points suggest</w:t>
            </w:r>
          </w:p>
        </w:tc>
        <w:tc>
          <w:tcPr>
            <w:tcW w:w="60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9"/>
                <w:szCs w:val="19"/>
              </w:rPr>
              <w:t>taken from actual Year 11 student responses.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9"/>
                <w:szCs w:val="19"/>
              </w:rPr>
              <w:t>answers.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3102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ways in which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3102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4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9"/>
                <w:szCs w:val="19"/>
              </w:rPr>
              <w:t>LINES 1-18</w:t>
            </w:r>
          </w:p>
        </w:tc>
        <w:tc>
          <w:tcPr>
            <w:tcW w:w="302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9"/>
                <w:szCs w:val="19"/>
              </w:rPr>
              <w:t>LINES 1-18</w:t>
            </w:r>
          </w:p>
        </w:tc>
        <w:tc>
          <w:tcPr>
            <w:tcW w:w="30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9"/>
                <w:szCs w:val="19"/>
              </w:rPr>
              <w:t>LINES 1-18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3102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quality of</w:t>
            </w:r>
          </w:p>
        </w:tc>
        <w:tc>
          <w:tcPr>
            <w:tcW w:w="304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3102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understanding may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3102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4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9"/>
                <w:szCs w:val="19"/>
              </w:rPr>
              <w:t>Candidates might discuss one or</w:t>
            </w:r>
          </w:p>
        </w:tc>
        <w:tc>
          <w:tcPr>
            <w:tcW w:w="302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9"/>
                <w:szCs w:val="19"/>
              </w:rPr>
              <w:t>Candidates might discuss one or</w:t>
            </w:r>
          </w:p>
        </w:tc>
        <w:tc>
          <w:tcPr>
            <w:tcW w:w="30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9"/>
                <w:szCs w:val="19"/>
              </w:rPr>
              <w:t>Candidates might discuss one or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3102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8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be ‘stepped up’</w:t>
            </w:r>
          </w:p>
        </w:tc>
        <w:tc>
          <w:tcPr>
            <w:tcW w:w="304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02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0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3102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from Achieved,</w:t>
            </w: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9"/>
                <w:szCs w:val="19"/>
              </w:rPr>
              <w:t>more of the following points (with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9"/>
                <w:szCs w:val="19"/>
              </w:rPr>
              <w:t>more of the following points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9"/>
                <w:szCs w:val="19"/>
              </w:rPr>
              <w:t>more of the following points (with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3102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to Merit, to</w:t>
            </w: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9"/>
                <w:szCs w:val="19"/>
              </w:rPr>
              <w:t>appropriate example(s).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9"/>
                <w:szCs w:val="19"/>
              </w:rPr>
              <w:t>(with appropriate example(s).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9"/>
                <w:szCs w:val="19"/>
              </w:rPr>
              <w:t>appropriate example(s).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3102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Excellence.</w:t>
            </w: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i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)  Instant action-packed start (‘In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first sentence gives no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3102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 split-second our raft flips’ /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introduction but goes straight into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3102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‘thrashing’ / ‘flailing'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3102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3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4E4BBB" w:rsidRDefault="004E4BBB" w:rsidP="004E4BBB">
      <w:pPr>
        <w:pStyle w:val="DefaultParagraphFont"/>
        <w:widowControl w:val="0"/>
        <w:autoSpaceDE w:val="0"/>
        <w:autoSpaceDN w:val="0"/>
        <w:adjustRightInd w:val="0"/>
        <w:spacing w:after="0" w:line="4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081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320"/>
        <w:gridCol w:w="2720"/>
        <w:gridCol w:w="3020"/>
        <w:gridCol w:w="3000"/>
        <w:gridCol w:w="30"/>
      </w:tblGrid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bookmarkStart w:id="0" w:name="page6"/>
            <w:bookmarkEnd w:id="0"/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2" w:lineRule="exact"/>
              <w:ind w:left="5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Achievement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2" w:lineRule="exact"/>
              <w:ind w:left="1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Merit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2" w:lineRule="exact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Excellence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7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Describe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Explain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Appreciate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Question 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(ii)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The reader from the beginning is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To begin with, the reader isn’t even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action-packed setting, and so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continued…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‘in’ the action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sure about the exact setting- the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9"/>
                <w:szCs w:val="19"/>
              </w:rPr>
              <w:t>instantly involves the reader into the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7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action comes in the first words.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7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action, after the ‘alliterative ‘wet and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wild’ title.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i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Dangerous situation (‘tumble into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The variety of several present tense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The writer uses 7 verbs in the first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biting river’/ ‘disoriented’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verbs (‘flips’ / ‘tumble’ / ‘pop’)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3 lines to symbolize the constant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/ ‘lost, underwater’ / ‘fighting …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and present participles (‘flailing’ /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quick action. The second sentence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82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to surface’/ ‘frigid’)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8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‘fighting’) convey rapid, changing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8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makes it sound as if she may drown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(ii)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writer shows that from the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action and show the writer is in the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so this makes us want to read on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8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start that she is in a potentially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middle of a scary scene.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and see what happens next in the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risky setting.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action.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i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‘we realize’/ ‘ we whoop and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1st person plural pronoun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First person plural (‘we’) pronouns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holler’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allows readers to more easily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encourage reader interest in the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(ii)  Using ‘we’ makes us feel part of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interest themselves in the action.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action better than 3rd person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4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plural (‘they’) narrative which tends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action.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to ‘distance’ readers and lessen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interest in the action.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i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‘twisting’ / ‘turning’ / churning’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The river itself is described as being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Even though she happily survives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/ ‘longest river’/ ‘rocks’ /’rapids’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9"/>
                <w:szCs w:val="19"/>
              </w:rPr>
              <w:t>violent and potentially dangerous, as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(‘jubilant cackle’) the first tip-out,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(ii)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2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Supports the idea of the setting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the writer lists the hazards she has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paragraph 2 records factors which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4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being on a big, powerful river.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yet to face.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may make the rafting action even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Suggests the idea that the rafters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more risky, using a triple listing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may come to grief.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technique (‘twisting, turning,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churning’) of present participles,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which interest the reader in the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action as it makes the up-coming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action more ominous.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i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) ‘How many rapids..?’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effect of using questions is to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The use of repeated interrogatives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/ ‘How many corners..?’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involve the reader. It is as if we can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makes the reader wonder about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/ ‘how many rocks…?’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see into mind.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each problem and they want to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(ii) Shows challenges of raft trip to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keep reading about the following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come.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action to find the answers.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i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) ‘I tumble’ / ‘I’m lost’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personal pronoun makes the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First person singular narrative,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/ ‘I’m interested..’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action she is involved in more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typical of travel writing, explains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(ii) Using ‘I’ shows us that the writer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believable. We share the excitement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feeling of excitement, thrill, and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5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is the one in the raft.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of the narrator herself ( I ‘emit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nervousness about the unknown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 jubilant cackle’ – first person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9"/>
                <w:szCs w:val="19"/>
              </w:rPr>
              <w:t>setting of the river. The tone reflects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narrative).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writer’s relief about emerging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unscathed from the physical stress,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and subsequent enjoyment of the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initially scary action.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i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Rangitaiki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’ / ‘North Island’s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Many readers would have heard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References to geographic details,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Bay of Plenty’ / ‘14kms’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of this big river so the details add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proper names of the river and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(ii)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Geographical details make the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authenticity- the setting is not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North Island to build a sense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imagined- the action is real.</w:t>
            </w: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of place to the description and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setting more believable.</w:t>
            </w: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‘ground’ the action in reality.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The length of 14kms (the ‘longest’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= superlative) suggests the current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will be very strong.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i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‘biting’ / ‘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jacuzzi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Figurative images / aural techniques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Richly connotative vocabulary and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(ii)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By using comparisons the writer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9"/>
                <w:szCs w:val="19"/>
              </w:rPr>
              <w:t>are used to help readers imagine the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imagery to describe the feelings of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shows the water is cold and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action. Metaphor / personification: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fear, then relief, then anticipated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1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bubbling.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‘biting’ / ‘flailing’ / ‘thrashing’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excitement before the action of the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/ ‘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jacuzzi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’ / ‘fighting’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raft trip so we want to read on to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Onomatopoeia: ‘pop’ / ‘cackle’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see what happens. Travel-writers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/ ‘whoop’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sometimes uses hyperbole (is the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raft really ‘huge’?) to excite readers.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i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‘he assured us’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use of reported speech about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Indirect speech shows the initial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(ii)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The guide has to give the rafters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raft guide’s warnings about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fears of the group are allayed by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‘good practice’, and the fact they</w:t>
            </w: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guide’s ‘planned’ raft tip-up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a safety talk which suggests their</w:t>
            </w: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needed a planned ‘flip’ to ‘assure’</w:t>
            </w: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and talk. The fact that he needs to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trip could be dangerous.</w:t>
            </w: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them, which shows the upcoming</w:t>
            </w: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take these precautions conveys the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4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(iii) ‘we whoop and holler’</w:t>
            </w: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4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action will be risky, to need such</w:t>
            </w: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ideas that the group’s experience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4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(iv) The writer shows the group is</w:t>
            </w: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good preparation.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of being tipped out scared them,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excited.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and they then become confident,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(‘we whoop’), knowing they are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well-prepared for action to come.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Continued on page 6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Continued on page 6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Continued on page 6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4E4BBB" w:rsidRDefault="004E4BBB" w:rsidP="004E4BBB">
      <w:pPr>
        <w:pStyle w:val="DefaultParagraphFont"/>
        <w:widowControl w:val="0"/>
        <w:autoSpaceDE w:val="0"/>
        <w:autoSpaceDN w:val="0"/>
        <w:adjustRightInd w:val="0"/>
        <w:spacing w:after="0" w:line="15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081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340"/>
        <w:gridCol w:w="2700"/>
        <w:gridCol w:w="3020"/>
        <w:gridCol w:w="3000"/>
        <w:gridCol w:w="30"/>
      </w:tblGrid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bookmarkStart w:id="1" w:name="page7"/>
            <w:bookmarkEnd w:id="1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2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Achievement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2" w:lineRule="exact"/>
              <w:ind w:left="1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Merit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2" w:lineRule="exact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Excellence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6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Describe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Explain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Appreciate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Question 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The writer interests us by taking us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continued…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through each step of the build-up.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9"/>
                <w:szCs w:val="19"/>
              </w:rPr>
              <w:t>(v)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‘thrashing’ / ‘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jacuzzi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’/ ‘lost’…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1st paragraph is action-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travel writer skilfully balances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(vi) ‘calm’ / ‘laughing’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packed and contrasts with the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action at the beginning with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(ii)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contrasting ideas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5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2nd paragraph where the writer,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5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the more thoughtful, fact-filled 2nd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safely back on the raft, deliberately</w:t>
            </w: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paragraph. Even so, mentioning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describes the setting and her ideas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‘rapids’ that might be ‘hit’, and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about the trip.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‘rocks they have to ‘dodge’ in the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same paragraph promises even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more exciting action and greater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thrills to come.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9"/>
                <w:szCs w:val="19"/>
              </w:rPr>
              <w:t>LINES 1-18 [quest (b)]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9"/>
                <w:szCs w:val="19"/>
              </w:rPr>
              <w:t>LINES 1-18 [quest (b)]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9"/>
                <w:szCs w:val="19"/>
              </w:rPr>
              <w:t>LINES 1-18 [quest (b)]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i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‘springy curls’ / ‘like a wet dog’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metaphor (‘springy’) and the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Figurative language is used to help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(ii)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show he has long hair and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simile (‘like a wet dog’) help interest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us visualise his unruly hair and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enjoys a laugh even on himself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us in Nick’s actions.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9"/>
                <w:szCs w:val="19"/>
              </w:rPr>
              <w:t>interest us in the comedy routines of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self-effacing raft-guide.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i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“Good practice” he assured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reported speech (‘he assured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Use of the words such as ‘planned’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us’ / ‘safety talk’ / ‘planned;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us’) helps us interest the reader by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and ‘executes’ helps us understand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executed’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describing each step of the safety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that Nick’s actions are deliberate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(ii)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Safety checks show the reader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8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procedures.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8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and thoughtful so we can share the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9"/>
                <w:szCs w:val="19"/>
              </w:rPr>
              <w:t>writer’s reassurance that she is well-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action may be dangerous.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prepared for the action to come.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i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‘14kms’ / ‘155km in length’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Data given by Nick indicates he is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facts Nick tells the rafters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8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/ ‘longest river’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 xml:space="preserve">knowledgeable about the </w:t>
            </w:r>
            <w:proofErr w:type="spellStart"/>
            <w:r>
              <w:rPr>
                <w:rFonts w:ascii="Arial" w:hAnsi="Arial" w:cs="Arial"/>
                <w:w w:val="94"/>
                <w:sz w:val="19"/>
                <w:szCs w:val="19"/>
              </w:rPr>
              <w:t>Rangitaiki</w:t>
            </w:r>
            <w:proofErr w:type="spellEnd"/>
            <w:r>
              <w:rPr>
                <w:rFonts w:ascii="Arial" w:hAnsi="Arial" w:cs="Arial"/>
                <w:w w:val="94"/>
                <w:sz w:val="19"/>
                <w:szCs w:val="19"/>
              </w:rPr>
              <w:t>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reinforce the fact that the river is big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(ii)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statistics used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and strong which should make the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trip more exciting.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i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‘laughing’ / he’s got his head...in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Nick enjoys fun and shows he is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travel-writer knows that most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frigid water’ / ‘spraying us’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also prepared to enjoy the bracing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people who go rafting are young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(ii)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Nick has a good sense of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7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water. Present participles (‘-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ing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’)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7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9"/>
                <w:szCs w:val="19"/>
              </w:rPr>
              <w:t>and adventurous so her descriptions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make action immediate.</w:t>
            </w: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of the raft-guide’s humorous rituals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humour and fun.</w:t>
            </w: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would interest that target audience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of readers.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i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“Woo!” / “You guys ready for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Direct speech with exclamation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9"/>
                <w:szCs w:val="19"/>
              </w:rPr>
              <w:t>The use of the minor sentence ‘(are)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8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this!?”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marks and everyday expressions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9"/>
                <w:szCs w:val="19"/>
              </w:rPr>
              <w:t>You ...ready for this?’ , and the slang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(ii)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Nick’s comments show he really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show Nick is a relaxed, enthusiastic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of ‘guys’ and ‘woo’ (onomatopoeia)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type of guy.</w:t>
            </w: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gives the reader the idea Nick is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enjoys his job.</w:t>
            </w: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 carefree, informal , young New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Zealander. The writer’s portrayal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of Nick would interest the target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readers.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9"/>
                <w:szCs w:val="19"/>
              </w:rPr>
              <w:t>LINES 19-39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9"/>
                <w:szCs w:val="19"/>
              </w:rPr>
              <w:t>LINES 19-39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9"/>
                <w:szCs w:val="19"/>
              </w:rPr>
              <w:t>LINES 19-39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i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‘weave’ / ‘plunges’ / ‘scream’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reader goes on the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Just as the writer bonds with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/ ‘roaring’ / ‘steers past us’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chronological trip via the narrative.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her ‘raft-mates’, we as readers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/ ‘bob along’ / ‘laughs’ / ‘warms’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use of such a big variety of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experience the adrenalin build-up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(ii)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action gets faster then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verbs helps us experience both the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and calming down near the end.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quieter at the end compared to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high action moments and also the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structure helps the reader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52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7"/>
                <w:szCs w:val="17"/>
              </w:rPr>
              <w:t>the start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7"/>
                <w:szCs w:val="17"/>
              </w:rPr>
              <w:t>funny and more peaceful ones on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7"/>
                <w:szCs w:val="17"/>
              </w:rPr>
              <w:t>vicariously experience the fun action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trip.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of a raft trip and maybe book a live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one with the company who probably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sponsored the writer like many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travel stories.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i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‘excitedly’ / ‘raucously’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Adverbs explain the different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reader’s emotions are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/ ‘furiously’ / ‘gently’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reactions of the group to the action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stimulated by the use of adverbs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(ii)  the writer’s feelings about the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they experience so we understand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which help involve us-it shows us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action are given at different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better.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‘how’ she feels and not just ‘what’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stages of the trip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so we can enjoy the roller-coaster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feelings of the trip.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i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‘slippery’ / ‘foamy’ / ‘icy’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Modifiers / adjectives help the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Sensory appeals (‘slippery’-touch;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/ ‘flawless’ /’blue’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reader picture the action.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‘blue’- sight) give the reader more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(ii)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descriptions of each aspect of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8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clarity as to the details of scenes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and action.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action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Continued on page 7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Continued on page 7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Continued on page 7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4E4BBB" w:rsidRDefault="004E4BBB" w:rsidP="004E4BBB">
      <w:pPr>
        <w:pStyle w:val="DefaultParagraphFont"/>
        <w:widowControl w:val="0"/>
        <w:autoSpaceDE w:val="0"/>
        <w:autoSpaceDN w:val="0"/>
        <w:adjustRightInd w:val="0"/>
        <w:spacing w:after="0" w:line="159" w:lineRule="exact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tbl>
      <w:tblPr>
        <w:tblW w:w="1081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340"/>
        <w:gridCol w:w="2700"/>
        <w:gridCol w:w="3020"/>
        <w:gridCol w:w="3000"/>
        <w:gridCol w:w="30"/>
      </w:tblGrid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bookmarkStart w:id="3" w:name="page8"/>
            <w:bookmarkEnd w:id="3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2" w:lineRule="exact"/>
              <w:ind w:right="3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w w:val="90"/>
              </w:rPr>
              <w:t>Achievement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2" w:lineRule="exact"/>
              <w:ind w:righ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w w:val="95"/>
              </w:rPr>
              <w:t>Merit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2" w:lineRule="exact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Excellence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right="3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w w:val="92"/>
              </w:rPr>
              <w:t>Describe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w w:val="89"/>
              </w:rPr>
              <w:t>Explain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Appreciate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Question 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i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Nick suddenly looks at me’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Short sentences build tension and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Short simple sentences support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continued…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/ “Forward”, he yells’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excitement of the action.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times when much is occurring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(ii)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lots of action is shown by lots of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7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on the raft, to interest the reader in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quick-changing action.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sentences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i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“Paddle left!” / ‘Quick!”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yelled (exclamation marks)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 series of direct speech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(ii)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Shouted instructions indicate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5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7"/>
                <w:szCs w:val="17"/>
              </w:rPr>
              <w:t>commands give the idea that the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5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7"/>
                <w:szCs w:val="17"/>
              </w:rPr>
              <w:t>imperatives (“Turn right!”... “right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guide wants them to act fast to</w:t>
            </w: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down!”) called by the guide convey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urgency of the situation.</w:t>
            </w: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prevent a calamity.</w:t>
            </w: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the immediacy and interest reader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in urgency of the action required by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rafters.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i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‘he calls’ / ‘he yells’ / ‘he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The different verbs convey the way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The different verbs imply the action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instructs’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Nick has to make the rafters act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changes in its level of urgency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(ii)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Nick is confident in each part of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quickly.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which adds interest.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action.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i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3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‘Wet and Wild’ owner Noel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writer makes it clear that the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company name is alliterative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Rusden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action is authentic by using these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(for memorability) and evokes the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(ii)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giving the actual company name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proper nouns.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idea that the action will be both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and owner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‘wet’ and ‘wild’.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i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‘infected with Nick’s trademark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metaphors of ‘trademark’ and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The word ‘bellows’ implies that Nick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enthusiasm’ / ‘bellows excitedly’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‘infected’ show that Nick is known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is well-built, to suggest the action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(ii)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Nick has a reputation for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for his enjoyment of rafting action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of the trip is so intense that a guide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enjoying the action.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and this is ‘catching’ for writer and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needs to be strong but his style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reader.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makes the action fun as well.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i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‘We only let him out at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Nick’s sense of humour is shown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The writer helps interest the reader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weekends’ / ‘Nick laughs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several times during the trip, and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in the action by relating moments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uproariously’ / ‘You picked a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his boss knows he is a bit wild.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that show Nick’s colourful character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miserable day for this trip’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This appeals to the young readers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and this is confirmed by Noel’s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(ii)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Nick is known for his ‘out there’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that go rafting and interests young,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comment. He can be ironic, as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rather than, say, old pensioners.</w:t>
            </w: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seen in the comment about the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behaviour and is witty and</w:t>
            </w: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‘miserable’ day under the ‘flawless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enjoys a joke.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blue sky’.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4BBB" w:rsidTr="004E4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BB" w:rsidRDefault="004E4BBB" w:rsidP="003102D7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6F5B0B" w:rsidRDefault="00F05FC0"/>
    <w:sectPr w:rsidR="006F5B0B" w:rsidSect="004E4B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1649"/>
    <w:multiLevelType w:val="hybridMultilevel"/>
    <w:tmpl w:val="00006DF1"/>
    <w:lvl w:ilvl="0" w:tplc="00005AF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41BB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72AE"/>
    <w:multiLevelType w:val="hybridMultilevel"/>
    <w:tmpl w:val="00006952"/>
    <w:lvl w:ilvl="0" w:tplc="00005F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BBB"/>
    <w:rsid w:val="004E4BBB"/>
    <w:rsid w:val="005303CD"/>
    <w:rsid w:val="008D0CF2"/>
    <w:rsid w:val="0099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ws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293E1B4D-9FE9-4730-A69C-10917D40C595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1</TotalTime>
  <Pages>3</Pages>
  <Words>2221</Words>
  <Characters>12664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Otaki College</Company>
  <LinksUpToDate>false</LinksUpToDate>
  <CharactersWithSpaces>14856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Wilson</dc:creator>
  <cp:lastModifiedBy>Jessica Wilson</cp:lastModifiedBy>
  <cp:revision>2</cp:revision>
  <dcterms:created xsi:type="dcterms:W3CDTF">2012-10-17T05:20:00Z</dcterms:created>
  <dcterms:modified xsi:type="dcterms:W3CDTF">2012-10-17T05:20:00Z</dcterms:modified>
</cp:coreProperties>
</file>